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3119"/>
      </w:tblGrid>
      <w:tr w:rsidR="00C031A2" w:rsidRPr="00714FBB" w14:paraId="3CB12563" w14:textId="77777777" w:rsidTr="00F20400">
        <w:trPr>
          <w:trHeight w:val="2127"/>
        </w:trPr>
        <w:tc>
          <w:tcPr>
            <w:tcW w:w="7009" w:type="dxa"/>
          </w:tcPr>
          <w:p w14:paraId="3D64A29B" w14:textId="77777777" w:rsidR="00C031A2" w:rsidRDefault="00C031A2" w:rsidP="00C031A2">
            <w:pPr>
              <w:pStyle w:val="a7"/>
              <w:ind w:left="-142"/>
              <w:jc w:val="both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79788" wp14:editId="713D29B9">
                  <wp:extent cx="1455089" cy="1455089"/>
                  <wp:effectExtent l="0" t="0" r="0" b="0"/>
                  <wp:docPr id="3" name="Рисунок 3" descr="C:\Users\Федор\Downloads\Лого Манна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едор\Downloads\Лого Манна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50" cy="14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vAlign w:val="center"/>
          </w:tcPr>
          <w:p w14:paraId="58BEDE09" w14:textId="77777777" w:rsidR="00C031A2" w:rsidRPr="00714FBB" w:rsidRDefault="00C031A2" w:rsidP="00C031A2">
            <w:pPr>
              <w:pStyle w:val="a7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+7 (926) 303-24-42</w:t>
            </w:r>
          </w:p>
          <w:p w14:paraId="2D58F548" w14:textId="77777777" w:rsidR="00C031A2" w:rsidRPr="00714FBB" w:rsidRDefault="00C031A2" w:rsidP="00C031A2">
            <w:pPr>
              <w:pStyle w:val="a7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+7 (9</w:t>
            </w:r>
            <w:r>
              <w:rPr>
                <w:b/>
                <w:sz w:val="24"/>
                <w:szCs w:val="24"/>
              </w:rPr>
              <w:t>26</w:t>
            </w:r>
            <w:r w:rsidRPr="00714FBB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912</w:t>
            </w:r>
            <w:r w:rsidRPr="00714FB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24</w:t>
            </w:r>
            <w:r w:rsidRPr="00714FBB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>4</w:t>
            </w:r>
          </w:p>
          <w:p w14:paraId="48C6A838" w14:textId="77777777" w:rsidR="00C031A2" w:rsidRPr="00714FBB" w:rsidRDefault="00767F3A" w:rsidP="00C031A2">
            <w:pPr>
              <w:pStyle w:val="a7"/>
              <w:ind w:right="-108"/>
              <w:jc w:val="right"/>
              <w:rPr>
                <w:b/>
                <w:sz w:val="24"/>
                <w:szCs w:val="24"/>
              </w:rPr>
            </w:pPr>
            <w:hyperlink r:id="rId6" w:history="1">
              <w:r w:rsidR="00C031A2" w:rsidRPr="00714FBB">
                <w:rPr>
                  <w:rStyle w:val="a9"/>
                  <w:b/>
                  <w:sz w:val="24"/>
                  <w:szCs w:val="24"/>
                </w:rPr>
                <w:t>sales@mannapro.ru</w:t>
              </w:r>
            </w:hyperlink>
          </w:p>
          <w:p w14:paraId="083036C0" w14:textId="77777777" w:rsidR="00C031A2" w:rsidRPr="00714FBB" w:rsidRDefault="00C031A2" w:rsidP="00C031A2">
            <w:pPr>
              <w:pStyle w:val="a7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www.mannapro.ru</w:t>
            </w:r>
          </w:p>
        </w:tc>
      </w:tr>
    </w:tbl>
    <w:p w14:paraId="72F4254C" w14:textId="29BC421E" w:rsidR="00C031A2" w:rsidRPr="00E023A7" w:rsidRDefault="00C031A2" w:rsidP="00C031A2">
      <w:pPr>
        <w:pStyle w:val="a7"/>
        <w:jc w:val="center"/>
        <w:rPr>
          <w:b/>
          <w:sz w:val="28"/>
          <w:szCs w:val="28"/>
        </w:rPr>
      </w:pPr>
      <w:r w:rsidRPr="00714FBB">
        <w:rPr>
          <w:b/>
          <w:sz w:val="28"/>
          <w:szCs w:val="28"/>
        </w:rPr>
        <w:t xml:space="preserve">ПРАЙС-ЛИСТ </w:t>
      </w:r>
      <w:r w:rsidR="00D33669">
        <w:rPr>
          <w:b/>
          <w:sz w:val="28"/>
          <w:szCs w:val="28"/>
        </w:rPr>
        <w:t>с 0</w:t>
      </w:r>
      <w:r w:rsidR="00951138">
        <w:rPr>
          <w:b/>
          <w:sz w:val="28"/>
          <w:szCs w:val="28"/>
        </w:rPr>
        <w:t>4</w:t>
      </w:r>
      <w:r w:rsidR="00D33669">
        <w:rPr>
          <w:b/>
          <w:sz w:val="28"/>
          <w:szCs w:val="28"/>
        </w:rPr>
        <w:t>.</w:t>
      </w:r>
      <w:r w:rsidR="00420F81">
        <w:rPr>
          <w:b/>
          <w:sz w:val="28"/>
          <w:szCs w:val="28"/>
        </w:rPr>
        <w:t>0</w:t>
      </w:r>
      <w:r w:rsidR="00951138">
        <w:rPr>
          <w:b/>
          <w:sz w:val="28"/>
          <w:szCs w:val="28"/>
        </w:rPr>
        <w:t>4</w:t>
      </w:r>
      <w:r w:rsidR="00D33669">
        <w:rPr>
          <w:b/>
          <w:sz w:val="28"/>
          <w:szCs w:val="28"/>
        </w:rPr>
        <w:t>.202</w:t>
      </w:r>
      <w:r w:rsidR="00951138">
        <w:rPr>
          <w:b/>
          <w:sz w:val="28"/>
          <w:szCs w:val="28"/>
        </w:rPr>
        <w:t>3</w:t>
      </w:r>
      <w:r w:rsidR="00F36C7A">
        <w:rPr>
          <w:b/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14:paraId="1B47C8C0" w14:textId="77777777" w:rsidR="00987DCD" w:rsidRDefault="00987DCD">
      <w:pPr>
        <w:spacing w:after="0"/>
        <w:ind w:left="2768" w:right="-961" w:firstLine="5905"/>
      </w:pPr>
    </w:p>
    <w:p w14:paraId="2BED3635" w14:textId="77777777" w:rsidR="003C1712" w:rsidRDefault="003C1712" w:rsidP="003C1712">
      <w:pPr>
        <w:spacing w:after="0"/>
        <w:ind w:left="2768" w:right="-961" w:firstLine="5905"/>
      </w:pPr>
    </w:p>
    <w:tbl>
      <w:tblPr>
        <w:tblStyle w:val="a5"/>
        <w:tblW w:w="11093" w:type="dxa"/>
        <w:tblInd w:w="-1088" w:type="dxa"/>
        <w:tblLayout w:type="fixed"/>
        <w:tblLook w:val="0400" w:firstRow="0" w:lastRow="0" w:firstColumn="0" w:lastColumn="0" w:noHBand="0" w:noVBand="1"/>
      </w:tblPr>
      <w:tblGrid>
        <w:gridCol w:w="444"/>
        <w:gridCol w:w="1658"/>
        <w:gridCol w:w="1033"/>
        <w:gridCol w:w="754"/>
        <w:gridCol w:w="747"/>
        <w:gridCol w:w="6457"/>
      </w:tblGrid>
      <w:tr w:rsidR="003C1712" w14:paraId="21C9EFA2" w14:textId="77777777" w:rsidTr="003C1712">
        <w:trPr>
          <w:trHeight w:val="18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46455B88" w14:textId="77777777" w:rsidR="003C1712" w:rsidRDefault="003C1712" w:rsidP="003C1712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6DD546CC" w14:textId="77777777" w:rsidR="003C1712" w:rsidRDefault="003C1712" w:rsidP="003C1712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2A09EA82" w14:textId="77777777" w:rsidR="003C1712" w:rsidRDefault="003C1712" w:rsidP="003C1712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5976545E" w14:textId="77777777" w:rsidR="003C1712" w:rsidRDefault="003C1712" w:rsidP="003C1712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8F7D81" w14:textId="77777777" w:rsidR="003C1712" w:rsidRDefault="003C1712" w:rsidP="003C1712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3ACE9229" w14:textId="77777777" w:rsidR="003C1712" w:rsidRDefault="003C1712" w:rsidP="003C1712"/>
        </w:tc>
      </w:tr>
      <w:tr w:rsidR="003C1712" w14:paraId="38B19FBD" w14:textId="77777777" w:rsidTr="003C1712">
        <w:trPr>
          <w:trHeight w:val="182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AFAF14B" w14:textId="77777777" w:rsidR="003C1712" w:rsidRDefault="003C1712" w:rsidP="003C1712">
            <w:pPr>
              <w:ind w:left="55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Арт.</w:t>
            </w:r>
          </w:p>
        </w:tc>
        <w:tc>
          <w:tcPr>
            <w:tcW w:w="16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807A31C" w14:textId="77777777" w:rsidR="003C1712" w:rsidRDefault="003C1712" w:rsidP="003C1712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Название</w:t>
            </w:r>
          </w:p>
        </w:tc>
        <w:tc>
          <w:tcPr>
            <w:tcW w:w="10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8095359" w14:textId="77777777" w:rsidR="003C1712" w:rsidRDefault="003C1712" w:rsidP="003C1712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Добавка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8CF3F91" w14:textId="77777777" w:rsidR="003C1712" w:rsidRDefault="003C1712" w:rsidP="003C1712">
            <w:pPr>
              <w:ind w:left="58"/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Фасовка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642D423" w14:textId="77777777" w:rsidR="003C1712" w:rsidRDefault="003C1712" w:rsidP="003C1712">
            <w:pPr>
              <w:ind w:right="24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розн.</w:t>
            </w:r>
          </w:p>
          <w:p w14:paraId="71C68D64" w14:textId="5D350662" w:rsidR="00691308" w:rsidRDefault="00691308" w:rsidP="003C1712">
            <w:pPr>
              <w:ind w:right="24"/>
              <w:jc w:val="center"/>
            </w:pPr>
          </w:p>
        </w:tc>
        <w:tc>
          <w:tcPr>
            <w:tcW w:w="6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92B2EDC" w14:textId="77777777" w:rsidR="003C1712" w:rsidRDefault="003C1712" w:rsidP="003C1712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Описание</w:t>
            </w:r>
          </w:p>
        </w:tc>
      </w:tr>
      <w:tr w:rsidR="003C1712" w14:paraId="5BF478FD" w14:textId="77777777" w:rsidTr="003C1712">
        <w:trPr>
          <w:trHeight w:val="182"/>
        </w:trPr>
        <w:tc>
          <w:tcPr>
            <w:tcW w:w="110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1149EC21" w14:textId="77777777" w:rsidR="003C1712" w:rsidRDefault="003C1712" w:rsidP="003C1712">
            <w:r>
              <w:rPr>
                <w:rFonts w:ascii="Arial" w:eastAsia="Arial" w:hAnsi="Arial" w:cs="Arial"/>
                <w:b/>
                <w:sz w:val="14"/>
                <w:szCs w:val="14"/>
              </w:rPr>
              <w:t>1.STANDART</w:t>
            </w:r>
          </w:p>
        </w:tc>
      </w:tr>
      <w:tr w:rsidR="003C1712" w14:paraId="2E3C7752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CD27B4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101</w:t>
            </w:r>
          </w:p>
        </w:tc>
        <w:tc>
          <w:tcPr>
            <w:tcW w:w="1658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1D0CFF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ЛАЙТ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2C77A9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9B6EBB7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97DA4CC" w14:textId="341D515E" w:rsidR="003C1712" w:rsidRDefault="00767F3A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2428045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 лошадей хобби-класса и спортивных лошадей в период низких и средних нагрузок.</w:t>
            </w:r>
          </w:p>
        </w:tc>
      </w:tr>
      <w:tr w:rsidR="003C1712" w14:paraId="710BBA51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0BA513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6CA8F4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3E8ABD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015C87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EB7C017" w14:textId="71D70C9F" w:rsidR="003C1712" w:rsidRDefault="00951138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767F3A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A5103C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871596C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9F7B66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F1C71F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14C080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CDE1BA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FD81809" w14:textId="099E7CCA" w:rsidR="003C1712" w:rsidRDefault="00D33669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767F3A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01ECB7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003714B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F8043F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6BD7D9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E877EFD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F1FA33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BC5B073" w14:textId="6B2579A8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767F3A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A0F177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A8640AD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F1E0DE9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102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F0857F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ЛАКТО ПЛЮC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E22B08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3DA6403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C3B9971" w14:textId="775395E9" w:rsidR="003C1712" w:rsidRDefault="00F10A0F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57A291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Для кобыл в период жеребости и вскармливания, оптимальный баланс микроэлементов и витаминов, способствуют повышению молочности.</w:t>
            </w:r>
          </w:p>
        </w:tc>
      </w:tr>
      <w:tr w:rsidR="003C1712" w14:paraId="2B1CB18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B6BFBF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8AE521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29096B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FF2100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45E46A0" w14:textId="2765A76D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2FC81D6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5FA6F35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6D2D82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1BB9A7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521FE4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424E05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5BEDE25" w14:textId="5DC42CBF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65CECF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9241097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3890AA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B6BD1E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25FC40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EF06D8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8A7A3B8" w14:textId="6A68262E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240C07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4AED369" w14:textId="77777777" w:rsidTr="003C1712">
        <w:trPr>
          <w:trHeight w:val="183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79D1A4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103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1068AD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СТАРТ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30A838D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565797C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0F26BE8" w14:textId="2D32A268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951138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F225F4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правильного роста, развития и иммунитета, молодняка от рождения до 2-х лет. </w:t>
            </w:r>
          </w:p>
        </w:tc>
      </w:tr>
      <w:tr w:rsidR="003C1712" w14:paraId="5725D10A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1F1184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93CE09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F80CC4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B2AC92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374419F" w14:textId="647C9585" w:rsidR="003C1712" w:rsidRDefault="00D33669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E066A3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D9E6E1C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0D15FA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B4F362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8DE322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F36681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5443276" w14:textId="5ED97110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450DF9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3821941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1F3023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2A99E5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02D95E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FDCA54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EBD268E" w14:textId="065B0FE0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97CCAE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6CD286F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10F91B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104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D557DFB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ЭДАЛТ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3CEECF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466617B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6B66EAC" w14:textId="3FE58C0B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FC07EC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возрастных лошадей. Способствует поддержанию оптимального баланса белка, энергии и ЖКТ, отличное усвоение.  </w:t>
            </w:r>
          </w:p>
        </w:tc>
      </w:tr>
      <w:tr w:rsidR="003C1712" w14:paraId="602A28D7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794F95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92FA38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3A243B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30DC2F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1FD49A2" w14:textId="2C7202F8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4CFEA5C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7E9F647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C6DBBB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8C8104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E24A29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E7D98C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35AC6B0" w14:textId="764A1CD3" w:rsidR="003C1712" w:rsidRDefault="003C1712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3C85110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636CE09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599F45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E403CD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16B18FD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4AA78A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AE46BB9" w14:textId="1126AE2D" w:rsidR="003C1712" w:rsidRDefault="003C1712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805811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B14753A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0F8B1853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105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6630CE9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ПОНИ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97257A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299E24F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48BCA8A" w14:textId="7DE8E92D" w:rsidR="003C1712" w:rsidRDefault="00B149DD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E5E1C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всех маленьких лошадок, пони, мини-хорсов, оптимальное соотношение белка, энергии и клетчатки.</w:t>
            </w:r>
          </w:p>
        </w:tc>
      </w:tr>
      <w:tr w:rsidR="003C1712" w14:paraId="40EF345B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AE2004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6B322F5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F4FCEC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3BBEFE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BEE208B" w14:textId="0332AEE8" w:rsidR="003C1712" w:rsidRDefault="00D33669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96348D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3001145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3B85A6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270147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0CE72F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6B1D8E7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7EEC35E" w14:textId="5D8F495A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C9D51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4F042387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4A355F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925ACA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455DB79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75A1BA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16E323FE" w14:textId="4F9FA571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E890B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7356CC3" w14:textId="77777777" w:rsidTr="003C1712">
        <w:trPr>
          <w:trHeight w:val="182"/>
        </w:trPr>
        <w:tc>
          <w:tcPr>
            <w:tcW w:w="110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6CD3DF96" w14:textId="77777777" w:rsidR="003C1712" w:rsidRDefault="003C1712" w:rsidP="003C1712">
            <w:r>
              <w:rPr>
                <w:rFonts w:ascii="Arial" w:eastAsia="Arial" w:hAnsi="Arial" w:cs="Arial"/>
                <w:b/>
                <w:sz w:val="14"/>
                <w:szCs w:val="14"/>
              </w:rPr>
              <w:t>2.SPORT</w:t>
            </w:r>
          </w:p>
        </w:tc>
      </w:tr>
      <w:tr w:rsidR="003C1712" w14:paraId="58A7DE35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79A44A3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206</w:t>
            </w:r>
          </w:p>
        </w:tc>
        <w:tc>
          <w:tcPr>
            <w:tcW w:w="1658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4480C3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СПОРТ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B095C2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120B9E8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F88B12D" w14:textId="1320B9D5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A01F88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спортивных лошадей, оптимальное соотношение белка, энергии. Оптимальный состав витаминов и микроэлементов.</w:t>
            </w:r>
          </w:p>
        </w:tc>
      </w:tr>
      <w:tr w:rsidR="003C1712" w14:paraId="4A4A58B0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B04739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4D2532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3CBB71D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93C87C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2310E77" w14:textId="4D3FF430" w:rsidR="003C1712" w:rsidRDefault="00D33669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F04E82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167FE21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13926D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893C3D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7CD291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4ADEEE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FB22F4A" w14:textId="56DA5743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31CD05E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FF53BE9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D8D0CF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736EC1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10C2D6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цукатами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B37D79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85579CA" w14:textId="28EDCAF5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322E295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D0A39C8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E0827C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207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9EB81E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СПОРТ БЕЛОК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AE2FE7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147FD22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1C6D14C" w14:textId="3B14204B" w:rsidR="003C1712" w:rsidRDefault="00D33669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2358498C" w14:textId="77777777" w:rsidR="003C1712" w:rsidRDefault="003C1712" w:rsidP="003C1712">
            <w:pPr>
              <w:ind w:left="3"/>
              <w:jc w:val="both"/>
            </w:pPr>
            <w:r>
              <w:rPr>
                <w:rFonts w:ascii="Arial" w:eastAsia="Arial" w:hAnsi="Arial" w:cs="Arial"/>
                <w:sz w:val="13"/>
                <w:szCs w:val="13"/>
              </w:rPr>
              <w:t>Мюсли, для всех спортивных лошадей, оптимальный сбалансированный корм, для наращивания мышечной массы.</w:t>
            </w:r>
          </w:p>
        </w:tc>
      </w:tr>
      <w:tr w:rsidR="003C1712" w14:paraId="3D547D4B" w14:textId="77777777" w:rsidTr="003C1712">
        <w:trPr>
          <w:trHeight w:val="183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C5770C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18EEBF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3005DB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0182BA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A4F1D93" w14:textId="22CD4E01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482E8FE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9B59AF0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D578C4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2AE289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E57C86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8AFDCF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DBC45B2" w14:textId="72EF4D92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ACA9B5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344839C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705D69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605F37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D59CDE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цукатами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93D278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A22559C" w14:textId="7F9F7CF5" w:rsidR="003C1712" w:rsidRDefault="003C1712" w:rsidP="00D3366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23B2D4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B0E180E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679E5E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208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D753D1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СПОРТ ЭНЕРДЖИ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5B545F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64AE251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1D8E405" w14:textId="51245BD4" w:rsidR="003C1712" w:rsidRDefault="00AC444C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8B035D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Мюсли, для всех спортивных лошадей, оптимальный сбалансированный корм, в соревновательный период, с максимальной энергией.</w:t>
            </w:r>
          </w:p>
        </w:tc>
      </w:tr>
      <w:tr w:rsidR="003C1712" w14:paraId="5C772B1D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6BD9C3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31FB11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1DAA76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C54527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9ED50DC" w14:textId="0DCD827F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04404C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8C0E58A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2BDF0E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BD04B1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0DDF53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E1537D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F0C0C7E" w14:textId="3C48F119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C48325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8872C0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B32AB3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1DE11E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F62817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цукатами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10EBB2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D2EB516" w14:textId="66750F55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3E5F8D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E8917DD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4B050DF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209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B1B566D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ДЕРБИ БЕЛОК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2CF5E2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85BCDBF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4F0C81E" w14:textId="5359B3F9" w:rsidR="003C1712" w:rsidRDefault="003C1712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439F56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 скаковых лошадей от 1 года с повышенным содержанием белка для наращивания мышечной массы.</w:t>
            </w:r>
          </w:p>
        </w:tc>
      </w:tr>
      <w:tr w:rsidR="003C1712" w14:paraId="2D0E27E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C6534C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1A698A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F3BEB4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8BDF91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B0A5360" w14:textId="2918E024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62D908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74685A89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31D2D0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155E95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7E4BEF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D7ECAD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4389463" w14:textId="65CA479D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9A1849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497BE99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266371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65D9C1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03B0E6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цукатами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4A467A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2292A2A" w14:textId="1B2C67AB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043657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E23D378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C77DAE9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210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0D15E2A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ДЕРБИ ЭНЕРДЖИ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BA406F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7EAD0334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E60E64A" w14:textId="1FB70057" w:rsidR="003C1712" w:rsidRDefault="003C1712" w:rsidP="00322F15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22F15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6F7D3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скаковых лошадей  в соревновательный период, с максимальной энергией, для лошадей от 2 лет</w:t>
            </w:r>
          </w:p>
        </w:tc>
      </w:tr>
      <w:tr w:rsidR="003C1712" w14:paraId="014E1B21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F745B7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DE5B8E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0F3332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5CFD888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56C63F7" w14:textId="4C5C644B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43ACE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2A4C462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C736D5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6336B73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51E993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иммуно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1E7F2C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A596713" w14:textId="4D6DB318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D4393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18569EF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760EBAA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E1C0E8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056569B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цукатами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E957F2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683CB830" w14:textId="3689B209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72F74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1E1AAA00" w14:textId="77777777" w:rsidTr="003C1712">
        <w:trPr>
          <w:trHeight w:val="182"/>
        </w:trPr>
        <w:tc>
          <w:tcPr>
            <w:tcW w:w="110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563DDB80" w14:textId="77777777" w:rsidR="003C1712" w:rsidRDefault="003C1712" w:rsidP="003C1712"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3.ACTIVE</w:t>
            </w:r>
          </w:p>
        </w:tc>
      </w:tr>
      <w:tr w:rsidR="003C1712" w14:paraId="341FA169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FF87612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311</w:t>
            </w:r>
          </w:p>
        </w:tc>
        <w:tc>
          <w:tcPr>
            <w:tcW w:w="1658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9D699F4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СОЛНЕЧНЫЕ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8DD2AF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7C5186D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F46BBE6" w14:textId="52669773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7A3707F" w14:textId="08BCF401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В состав корма входят сушенные фрукты,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овощи и ароматные травы. 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 xml:space="preserve"> Оптимальный баланс энергии и белка.</w:t>
            </w:r>
          </w:p>
        </w:tc>
      </w:tr>
      <w:tr w:rsidR="003C1712" w14:paraId="4C307313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C801AD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992F1A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54CEF4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фрукты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3835FD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1FF882D" w14:textId="040CBC86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318097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2740A510" w14:textId="77777777" w:rsidTr="003C1712">
        <w:trPr>
          <w:trHeight w:val="183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9BB6D0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651ACB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65A9004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морковь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B53A62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319B83A" w14:textId="2D62C99A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CBD5A5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770BBEAC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6091347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5357B0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FBDE60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+ цукаты</w:t>
            </w:r>
          </w:p>
        </w:tc>
        <w:tc>
          <w:tcPr>
            <w:tcW w:w="754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32D971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70B4352" w14:textId="4FA39102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622907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AAFD281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89ED036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312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FA667A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ЛЕТНИЕ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DE463A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стандарт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DD04859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A746522" w14:textId="0331FB70" w:rsidR="003C1712" w:rsidRDefault="00AC444C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E58AB48" w14:textId="53E98D6C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Вкусный корм с добавлением луговых трав, способствующих правильному пищеварению и усвоению корма. Содержит хороший баланс энергии и белка.</w:t>
            </w:r>
          </w:p>
        </w:tc>
      </w:tr>
      <w:tr w:rsidR="003C1712" w14:paraId="092A80EC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62B87B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F01493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F61F05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лаванда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B4DDFB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58D6752" w14:textId="00D871CB" w:rsidR="003C1712" w:rsidRDefault="00AC444C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CC192D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7D68945A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EA0902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0C7581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A8BA3CD" w14:textId="77777777" w:rsidR="003C1712" w:rsidRDefault="003C1712" w:rsidP="003C1712">
            <w:pPr>
              <w:ind w:left="3"/>
              <w:jc w:val="both"/>
            </w:pPr>
            <w:r>
              <w:rPr>
                <w:rFonts w:ascii="Arial" w:eastAsia="Arial" w:hAnsi="Arial" w:cs="Arial"/>
                <w:sz w:val="13"/>
                <w:szCs w:val="13"/>
              </w:rPr>
              <w:t>мятный холодок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A17DED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0CBCE9E" w14:textId="233BE974" w:rsidR="003C1712" w:rsidRDefault="00AC444C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35C2634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5F1CA0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0104BE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C3D165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E8FDD2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анисовый бриз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02311D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C6FDFDC" w14:textId="2AEF8219" w:rsidR="003C1712" w:rsidRDefault="00AC444C" w:rsidP="002960D8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4AEBDFB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4D67DAC8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7DFDC30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313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20EE406" w14:textId="77777777" w:rsidR="003C1712" w:rsidRDefault="003C1712" w:rsidP="003C1712">
            <w:pPr>
              <w:ind w:left="3"/>
              <w:jc w:val="both"/>
            </w:pPr>
            <w:r>
              <w:rPr>
                <w:rFonts w:ascii="Arial" w:eastAsia="Arial" w:hAnsi="Arial" w:cs="Arial"/>
                <w:sz w:val="13"/>
                <w:szCs w:val="13"/>
              </w:rPr>
              <w:t>ФРУКТОВЫЕ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04E71B4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расторопша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C6CD0B8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59003E1" w14:textId="6C6CE950" w:rsidR="003C1712" w:rsidRDefault="00AC444C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0F18AD6" w14:textId="4A5431F1" w:rsidR="003C1712" w:rsidRDefault="003C1712" w:rsidP="003C1712">
            <w:pPr>
              <w:ind w:left="3"/>
              <w:jc w:val="both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В состав корма входят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 xml:space="preserve"> расторопша,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вкусные сушенные фрукты и ягоды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sz w:val="13"/>
                <w:szCs w:val="13"/>
              </w:rPr>
              <w:t>содержит оптимальный б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>а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ланс белка и энергии </w:t>
            </w:r>
          </w:p>
        </w:tc>
      </w:tr>
      <w:tr w:rsidR="003C1712" w14:paraId="7416586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440F67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B3CD17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73C4A4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яблоко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EF93D8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AB99046" w14:textId="3A71011F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BE0A49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6F2A163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849EF2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767E07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71B0B6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морковь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3911D8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127675D" w14:textId="17DC6D35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FB53D0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2BC1354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526322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55DC35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91B2EDB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цукаты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2E14A0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7E18013" w14:textId="4FA7684B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0FB461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283A14D" w14:textId="77777777" w:rsidTr="003C1712">
        <w:trPr>
          <w:trHeight w:val="182"/>
        </w:trPr>
        <w:tc>
          <w:tcPr>
            <w:tcW w:w="444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43E61D9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314</w:t>
            </w:r>
          </w:p>
        </w:tc>
        <w:tc>
          <w:tcPr>
            <w:tcW w:w="1658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83C7DA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ИММУННЫЕ</w:t>
            </w: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3AC3B0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шиповник</w:t>
            </w:r>
          </w:p>
        </w:tc>
        <w:tc>
          <w:tcPr>
            <w:tcW w:w="75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0160E4C5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D3504A6" w14:textId="51EEDF1C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003F27" w14:textId="1BC2A155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Ароматный корм с добавлением сушенных трав и плодов,</w:t>
            </w:r>
            <w:r w:rsidR="00B149DD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способствуют повышению иммунной защиты организма </w:t>
            </w:r>
          </w:p>
        </w:tc>
      </w:tr>
      <w:tr w:rsidR="003C1712" w14:paraId="00B8D266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0ECFAA4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FC3BB6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2F896C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чесночные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35BD845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28B1051" w14:textId="230C8439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BFDBFE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A4D9587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D6C4AB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E7B99D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6C98AF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ламинария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CE633D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65F01BE" w14:textId="5AED3CB7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D2929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4B26455A" w14:textId="77777777" w:rsidTr="003C1712">
        <w:trPr>
          <w:trHeight w:val="182"/>
        </w:trPr>
        <w:tc>
          <w:tcPr>
            <w:tcW w:w="444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5D6E0F2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8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6247D3A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3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788EDBD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расторопша</w:t>
            </w:r>
          </w:p>
        </w:tc>
        <w:tc>
          <w:tcPr>
            <w:tcW w:w="754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B94E030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39694883" w14:textId="411EC06B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6D2129"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0F907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63F6DE8" w14:textId="77777777" w:rsidR="003C1712" w:rsidRDefault="003C1712">
      <w:pPr>
        <w:spacing w:after="0"/>
        <w:ind w:left="2768" w:right="-961" w:firstLine="5905"/>
      </w:pPr>
    </w:p>
    <w:p w14:paraId="1A681974" w14:textId="77777777" w:rsidR="003C1712" w:rsidRDefault="003C1712">
      <w:pPr>
        <w:spacing w:after="0"/>
        <w:ind w:left="2768" w:right="-961" w:firstLine="5905"/>
      </w:pPr>
    </w:p>
    <w:tbl>
      <w:tblPr>
        <w:tblStyle w:val="a6"/>
        <w:tblW w:w="11130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465"/>
        <w:gridCol w:w="1665"/>
        <w:gridCol w:w="1035"/>
        <w:gridCol w:w="750"/>
        <w:gridCol w:w="750"/>
        <w:gridCol w:w="6465"/>
      </w:tblGrid>
      <w:tr w:rsidR="003C1712" w14:paraId="17BFC667" w14:textId="77777777" w:rsidTr="003C1712">
        <w:trPr>
          <w:trHeight w:val="180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26A52526" w14:textId="77777777" w:rsidR="003C1712" w:rsidRDefault="003C1712" w:rsidP="003C1712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288EEA83" w14:textId="77777777" w:rsidR="003C1712" w:rsidRDefault="003C1712" w:rsidP="003C1712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0DC776EA" w14:textId="77777777" w:rsidR="003C1712" w:rsidRDefault="003C1712" w:rsidP="003C1712"/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3829A1E3" w14:textId="77777777" w:rsidR="003C1712" w:rsidRDefault="003C1712" w:rsidP="003C1712"/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03441C1" w14:textId="77777777" w:rsidR="003C1712" w:rsidRDefault="003C1712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14:paraId="5FCB5D1B" w14:textId="77777777" w:rsidR="003C1712" w:rsidRDefault="003C1712" w:rsidP="003C1712"/>
        </w:tc>
      </w:tr>
      <w:tr w:rsidR="003C1712" w14:paraId="4EF7DBA5" w14:textId="77777777" w:rsidTr="003C1712">
        <w:trPr>
          <w:trHeight w:val="182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32B1EFB" w14:textId="77777777" w:rsidR="003C1712" w:rsidRDefault="003C1712" w:rsidP="003C1712">
            <w:pPr>
              <w:ind w:left="55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Арт.</w:t>
            </w:r>
          </w:p>
        </w:tc>
        <w:tc>
          <w:tcPr>
            <w:tcW w:w="1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8505A8D" w14:textId="77777777" w:rsidR="003C1712" w:rsidRDefault="003C1712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Название</w:t>
            </w:r>
          </w:p>
        </w:tc>
        <w:tc>
          <w:tcPr>
            <w:tcW w:w="1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DAEA51E" w14:textId="77777777" w:rsidR="003C1712" w:rsidRDefault="003C1712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Добавка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0015E32" w14:textId="77777777" w:rsidR="003C1712" w:rsidRDefault="003C1712" w:rsidP="003C1712">
            <w:pPr>
              <w:ind w:left="58"/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Фасовка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F876607" w14:textId="77777777" w:rsidR="003C1712" w:rsidRDefault="003C1712" w:rsidP="003C1712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розн.</w:t>
            </w:r>
          </w:p>
        </w:tc>
        <w:tc>
          <w:tcPr>
            <w:tcW w:w="6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861E76C" w14:textId="77777777" w:rsidR="003C1712" w:rsidRDefault="003C1712" w:rsidP="003C1712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Описание</w:t>
            </w:r>
          </w:p>
        </w:tc>
      </w:tr>
    </w:tbl>
    <w:tbl>
      <w:tblPr>
        <w:tblStyle w:val="a5"/>
        <w:tblW w:w="11093" w:type="dxa"/>
        <w:tblInd w:w="-1088" w:type="dxa"/>
        <w:tblLayout w:type="fixed"/>
        <w:tblLook w:val="0400" w:firstRow="0" w:lastRow="0" w:firstColumn="0" w:lastColumn="0" w:noHBand="0" w:noVBand="1"/>
      </w:tblPr>
      <w:tblGrid>
        <w:gridCol w:w="444"/>
        <w:gridCol w:w="2691"/>
        <w:gridCol w:w="754"/>
        <w:gridCol w:w="747"/>
        <w:gridCol w:w="6457"/>
      </w:tblGrid>
      <w:tr w:rsidR="003C1712" w14:paraId="71375E6F" w14:textId="77777777" w:rsidTr="003C1712">
        <w:trPr>
          <w:trHeight w:val="182"/>
        </w:trPr>
        <w:tc>
          <w:tcPr>
            <w:tcW w:w="11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15B238BD" w14:textId="77777777" w:rsidR="003C1712" w:rsidRDefault="003C1712" w:rsidP="003C1712">
            <w:r>
              <w:rPr>
                <w:rFonts w:ascii="Arial" w:eastAsia="Arial" w:hAnsi="Arial" w:cs="Arial"/>
                <w:b/>
                <w:sz w:val="14"/>
                <w:szCs w:val="14"/>
              </w:rPr>
              <w:t>4.BIO</w:t>
            </w:r>
          </w:p>
        </w:tc>
      </w:tr>
      <w:tr w:rsidR="003C1712" w14:paraId="29B3C427" w14:textId="77777777" w:rsidTr="003C1712">
        <w:trPr>
          <w:trHeight w:val="34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42EB5DE" w14:textId="77777777" w:rsidR="003C1712" w:rsidRDefault="003C1712" w:rsidP="003C1712">
            <w:pPr>
              <w:rPr>
                <w:rFonts w:ascii="Arial" w:eastAsia="Arial" w:hAnsi="Arial" w:cs="Arial"/>
                <w:sz w:val="13"/>
                <w:szCs w:val="13"/>
              </w:rPr>
            </w:pPr>
          </w:p>
          <w:p w14:paraId="3F03F511" w14:textId="77777777" w:rsidR="003C1712" w:rsidRDefault="003C1712" w:rsidP="003C1712">
            <w:pPr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415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5DD6AE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ГРУДНОЙ СБОР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A5B4F66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C01E554" w14:textId="714D1D67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7FC7A93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Содержит специально подобранный комплекс трав, для профилактики и лечения респираторно-легочных заболеваний.</w:t>
            </w:r>
          </w:p>
        </w:tc>
      </w:tr>
      <w:tr w:rsidR="003C1712" w14:paraId="49084F1C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078DAEA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416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7733F8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ЖЕЛУДОЧНЫЙ СБОР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B5966C7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FC8AB5F" w14:textId="33216682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1063358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Содержит специально подобранный комплекс трав, для профилактики и лечения желудочно-кишечных заболеваний.</w:t>
            </w:r>
          </w:p>
        </w:tc>
      </w:tr>
      <w:tr w:rsidR="003C1712" w14:paraId="7CA9ADA2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ECFB651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417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19236C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ГАСТРИТНЫЙ СБОР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14BC1EA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25AF724" w14:textId="2897847F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7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46C7DE5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Содержит специально подобранный комплекс трав, зерновой состав для профилактики и лечения гастрита лошадей.</w:t>
            </w:r>
          </w:p>
        </w:tc>
      </w:tr>
      <w:tr w:rsidR="003C1712" w14:paraId="170F765A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4770DA0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418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6526AA6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УСПОКОИТЕЛЬНЫЙ СБОР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2D22CA3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40723E3" w14:textId="68838A65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40F8778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легко возбудимых лошадей. Нормализует работу нервной системы, помогает справится со стрессовыми ситуациями(старты, переезды). </w:t>
            </w:r>
          </w:p>
        </w:tc>
      </w:tr>
      <w:tr w:rsidR="003C1712" w14:paraId="22185456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73C2686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419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99EB5A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РЕВМАТИК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8AA97E4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391B45D" w14:textId="421E8810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57C0FF8B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Облегченный корм для лошадей с минимальным содержанием белка и энергии. В период полного покоя.(травмы, ламинит, артрит).</w:t>
            </w:r>
          </w:p>
        </w:tc>
      </w:tr>
      <w:tr w:rsidR="003C1712" w14:paraId="4734DFD2" w14:textId="77777777" w:rsidTr="003C1712">
        <w:trPr>
          <w:trHeight w:val="25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A681CBE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420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723730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АЛЛЕРГИК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6008A65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DC9F6AC" w14:textId="20FFD11B" w:rsidR="003C1712" w:rsidRDefault="003C1712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3808DDE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лошадей склонный к аллергии. </w:t>
            </w:r>
          </w:p>
        </w:tc>
      </w:tr>
      <w:tr w:rsidR="003C1712" w14:paraId="0503102B" w14:textId="77777777" w:rsidTr="003C1712">
        <w:trPr>
          <w:trHeight w:val="321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27B6862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421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360636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СУСТАВНЫЙ СБОР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3D30EB0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2E7315B" w14:textId="1388A86C" w:rsidR="003C1712" w:rsidRDefault="00A17226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30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A5D4B7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Содержат комплекс трав и коллаген для укрепления суставо-связочного аппарата лошади. </w:t>
            </w:r>
          </w:p>
          <w:p w14:paraId="38252B83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Низкокалорийный лечебный корм. Применяют при ламините, артрите, болезнях суставов и артрозах.</w:t>
            </w:r>
          </w:p>
        </w:tc>
      </w:tr>
      <w:tr w:rsidR="003C1712" w14:paraId="33A527D4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618FF159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422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2AD83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МЭШ СТАНДАРТ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B5C3F9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15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2BE2F3" w14:textId="3478D820" w:rsidR="003C1712" w:rsidRDefault="00A17226" w:rsidP="00AC444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6EAE66A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естественной регуляции функций кишечника при коликах, запорах или другие проблемах с пищеварением. </w:t>
            </w:r>
          </w:p>
        </w:tc>
      </w:tr>
      <w:tr w:rsidR="003C1712" w14:paraId="0744291B" w14:textId="77777777" w:rsidTr="003C1712">
        <w:trPr>
          <w:trHeight w:val="365"/>
        </w:trPr>
        <w:tc>
          <w:tcPr>
            <w:tcW w:w="444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61F5BFF6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423</w:t>
            </w:r>
          </w:p>
        </w:tc>
        <w:tc>
          <w:tcPr>
            <w:tcW w:w="269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D2394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МЭШ ПРЕМИУМ</w:t>
            </w:r>
          </w:p>
        </w:tc>
        <w:tc>
          <w:tcPr>
            <w:tcW w:w="75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ED1F42" w14:textId="77777777" w:rsidR="003C1712" w:rsidRDefault="003C1712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15 кг</w:t>
            </w:r>
          </w:p>
        </w:tc>
        <w:tc>
          <w:tcPr>
            <w:tcW w:w="7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D4EA1D" w14:textId="1D6B5D6D" w:rsidR="003C1712" w:rsidRDefault="00AC444C" w:rsidP="003C171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44262AC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Вкусный питательный корм, способствует быстрому восстановлению сил и ЖКТ после нагрузок, операций, коликов и стрессовых ситуаций. </w:t>
            </w:r>
          </w:p>
        </w:tc>
      </w:tr>
    </w:tbl>
    <w:tbl>
      <w:tblPr>
        <w:tblStyle w:val="a6"/>
        <w:tblW w:w="11130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465"/>
        <w:gridCol w:w="2700"/>
        <w:gridCol w:w="750"/>
        <w:gridCol w:w="750"/>
        <w:gridCol w:w="6465"/>
      </w:tblGrid>
      <w:tr w:rsidR="003C1712" w14:paraId="08CF2786" w14:textId="77777777" w:rsidTr="003C1712">
        <w:trPr>
          <w:trHeight w:val="182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5CE99A3E" w14:textId="77777777" w:rsidR="003C1712" w:rsidRDefault="003C1712" w:rsidP="003C1712">
            <w:r>
              <w:rPr>
                <w:rFonts w:ascii="Arial" w:eastAsia="Arial" w:hAnsi="Arial" w:cs="Arial"/>
                <w:b/>
                <w:sz w:val="14"/>
                <w:szCs w:val="14"/>
              </w:rPr>
              <w:t>5.UNIVERSAL</w:t>
            </w:r>
          </w:p>
        </w:tc>
      </w:tr>
      <w:tr w:rsidR="003C1712" w14:paraId="74E060F4" w14:textId="77777777" w:rsidTr="003C1712">
        <w:trPr>
          <w:trHeight w:val="182"/>
        </w:trPr>
        <w:tc>
          <w:tcPr>
            <w:tcW w:w="465" w:type="dxa"/>
            <w:tcBorders>
              <w:top w:val="single" w:sz="4" w:space="0" w:color="auto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0E2C01D8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4F7DDB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ОТРУБИ ПШЕНИЧНЫЕ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99C11DB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365A320" w14:textId="7AB2CD32" w:rsidR="003C1712" w:rsidRDefault="00AC444C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2D2FCEAE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  <w:p w14:paraId="1E18AAB3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  <w:p w14:paraId="3359656D" w14:textId="77777777" w:rsidR="003C1712" w:rsidRDefault="003C1712" w:rsidP="003C1712">
            <w:pPr>
              <w:rPr>
                <w:rFonts w:ascii="Arial" w:eastAsia="Arial" w:hAnsi="Arial" w:cs="Arial"/>
                <w:sz w:val="13"/>
                <w:szCs w:val="13"/>
              </w:rPr>
            </w:pPr>
          </w:p>
          <w:p w14:paraId="0794DC9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сбалансирования рациона кормления.</w:t>
            </w:r>
          </w:p>
        </w:tc>
      </w:tr>
      <w:tr w:rsidR="003C1712" w14:paraId="2B8B6241" w14:textId="77777777" w:rsidTr="003C1712">
        <w:trPr>
          <w:trHeight w:val="182"/>
        </w:trPr>
        <w:tc>
          <w:tcPr>
            <w:tcW w:w="465" w:type="dxa"/>
            <w:tcBorders>
              <w:top w:val="single" w:sz="4" w:space="0" w:color="auto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5EF45C63" w14:textId="77777777" w:rsidR="003C1712" w:rsidRDefault="003C1712" w:rsidP="003C1712">
            <w:pPr>
              <w:ind w:left="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F892398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СВЕКЛОВИЧНЫЙ ЖОМ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27720F" w14:textId="77777777" w:rsidR="003C1712" w:rsidRDefault="003C1712" w:rsidP="003C1712">
            <w:pPr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F7C3F" w14:textId="08817F8E" w:rsidR="003C1712" w:rsidRDefault="003C1712" w:rsidP="00AC444C">
            <w:pPr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3B5E4BB6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C1712" w14:paraId="6428312E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1D4528FD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527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1422F6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ЛЬНЯНОЙ ШРОТ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322474E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166BF5" w14:textId="27AA4BFA" w:rsidR="003C1712" w:rsidRDefault="00A17226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3838552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3488981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74F39463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528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F90A2A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ВТМ (разнотравье)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BC06AE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A591549" w14:textId="474FD8D8" w:rsidR="003C1712" w:rsidRDefault="003C1712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16923D5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9FFCF91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10CFCB3F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529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B4D7E7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ВТМ (люцерна)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ACB833F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C76E8EA" w14:textId="46E230AF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78D261D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529A0419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14:paraId="25CAC78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530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F54E49F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ТЫКВЕННЫЙ ШРОТ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D3A784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CE4141" w14:textId="7DA50013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35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23AA2D56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1DAB531" w14:textId="77777777" w:rsidTr="003C1712">
        <w:trPr>
          <w:trHeight w:val="365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799C1456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531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C51E9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КЛАССИК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33E16B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5BC03B" w14:textId="4244E324" w:rsidR="003C1712" w:rsidRDefault="00767F3A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vAlign w:val="center"/>
          </w:tcPr>
          <w:p w14:paraId="63EA62B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лошадей с легкими и средними нагрузками, жеребых кобыл и молодняка старше 12 мес.</w:t>
            </w:r>
          </w:p>
        </w:tc>
      </w:tr>
      <w:tr w:rsidR="003C1712" w14:paraId="7901CC89" w14:textId="77777777" w:rsidTr="003C1712">
        <w:trPr>
          <w:trHeight w:val="319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2E65EC0C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532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1D5AA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ЭЛИТ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2ABD42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EAB86F5" w14:textId="64B500EF" w:rsidR="003C1712" w:rsidRDefault="00A17226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767F3A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45655A1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Для спортивных лошадей со средними и большими нагрузками, лактирующих кобыл и молодняка от 2-х. </w:t>
            </w:r>
          </w:p>
          <w:p w14:paraId="5C3F0724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месяцев.</w:t>
            </w:r>
          </w:p>
        </w:tc>
      </w:tr>
      <w:tr w:rsidR="003C1712" w14:paraId="769FACD6" w14:textId="77777777" w:rsidTr="003C1712">
        <w:trPr>
          <w:trHeight w:val="267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vAlign w:val="center"/>
          </w:tcPr>
          <w:p w14:paraId="5510A98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533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vAlign w:val="center"/>
          </w:tcPr>
          <w:p w14:paraId="7B440FA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КОМПЛЕКС ПЛЮС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vAlign w:val="center"/>
          </w:tcPr>
          <w:p w14:paraId="7D189C27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vAlign w:val="center"/>
          </w:tcPr>
          <w:p w14:paraId="342B905C" w14:textId="682FED4C" w:rsidR="003C1712" w:rsidRDefault="00AC444C" w:rsidP="002960D8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767F3A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vAlign w:val="center"/>
          </w:tcPr>
          <w:p w14:paraId="064DED9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Концентрированный корм, не содержит овес, для балансирования традиционного рациона кормления.</w:t>
            </w:r>
          </w:p>
        </w:tc>
      </w:tr>
      <w:tr w:rsidR="003C1712" w14:paraId="05508494" w14:textId="77777777" w:rsidTr="003C1712">
        <w:trPr>
          <w:trHeight w:val="182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66B693C9" w14:textId="77777777" w:rsidR="003C1712" w:rsidRDefault="003C1712" w:rsidP="003C1712">
            <w:r>
              <w:rPr>
                <w:rFonts w:ascii="Arial" w:eastAsia="Arial" w:hAnsi="Arial" w:cs="Arial"/>
                <w:b/>
                <w:sz w:val="13"/>
                <w:szCs w:val="13"/>
              </w:rPr>
              <w:t>6.ХЛОПЬЯ</w:t>
            </w:r>
          </w:p>
        </w:tc>
      </w:tr>
      <w:tr w:rsidR="003C1712" w14:paraId="34DF409E" w14:textId="77777777" w:rsidTr="003C1712">
        <w:trPr>
          <w:trHeight w:val="183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CFACD38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635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C9FEB09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ЯЧМЕННЫЕ ХЛОПЬЯ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E087E53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6E32FFD" w14:textId="2AD638A9" w:rsidR="003C1712" w:rsidRDefault="00A17226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4B4BDB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sz w:val="13"/>
                <w:szCs w:val="13"/>
              </w:rPr>
              <w:t>Для сбалансирования рациона кормления.</w:t>
            </w:r>
          </w:p>
        </w:tc>
      </w:tr>
      <w:tr w:rsidR="003C1712" w14:paraId="41767923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73BEC22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637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782AC9A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КУКУРУЗНЫЕ ХЛОПЬЯ 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1C85E45B" w14:textId="77777777" w:rsidR="003C1712" w:rsidRDefault="003C1712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</w:tcPr>
          <w:p w14:paraId="579639D2" w14:textId="112AD8CC" w:rsidR="003C1712" w:rsidRDefault="00A17226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35010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42D5C6D2" w14:textId="77777777" w:rsidTr="003C1712">
        <w:trPr>
          <w:trHeight w:val="137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1201A3" w14:textId="77777777" w:rsidR="003C1712" w:rsidRDefault="003C1712" w:rsidP="003C1712">
            <w:pPr>
              <w:tabs>
                <w:tab w:val="left" w:pos="934"/>
                <w:tab w:val="left" w:pos="1044"/>
              </w:tabs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7.МАСЛА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ab/>
            </w:r>
          </w:p>
        </w:tc>
      </w:tr>
      <w:tr w:rsidR="003C1712" w14:paraId="0943F831" w14:textId="77777777" w:rsidTr="003C1712">
        <w:trPr>
          <w:trHeight w:val="9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1E3942D4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956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C57F02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ЛЬНЯНОЕ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A627D9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1,0 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538B8C" w14:textId="66391FD4" w:rsidR="003C1712" w:rsidRPr="00691308" w:rsidRDefault="00AC444C" w:rsidP="003C1712">
            <w:pPr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91308" w:rsidRPr="00691308">
              <w:rPr>
                <w:sz w:val="16"/>
                <w:szCs w:val="16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vAlign w:val="center"/>
          </w:tcPr>
          <w:p w14:paraId="711D39EC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.Источник энергии и Омега 3-жирных кислот.</w:t>
            </w:r>
          </w:p>
        </w:tc>
      </w:tr>
      <w:tr w:rsidR="003C1712" w14:paraId="6668705A" w14:textId="77777777" w:rsidTr="003C1712">
        <w:trPr>
          <w:trHeight w:val="85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0F95212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26B01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3E15AE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D29E4F" w14:textId="2E453863" w:rsidR="003C1712" w:rsidRDefault="00DD4D86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vAlign w:val="center"/>
          </w:tcPr>
          <w:p w14:paraId="55101E5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75310C63" w14:textId="77777777" w:rsidTr="003C1712">
        <w:trPr>
          <w:trHeight w:val="254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4FAB25D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957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D8116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РАСТОРОПШИ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31FB9BD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325591C" w14:textId="2C06A037" w:rsidR="003C1712" w:rsidRDefault="00AC444C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3AD84BA8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Обладает противовоспалительным, ранозаживляющим, обезболивающим, противоязвенным действием. </w:t>
            </w:r>
          </w:p>
          <w:p w14:paraId="16DB469F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Благотворно влияет на печень, поджелудочную железу, желчный пузырь, систему пищеварения, и сосуды.</w:t>
            </w:r>
          </w:p>
        </w:tc>
      </w:tr>
      <w:tr w:rsidR="003C1712" w14:paraId="0386A295" w14:textId="77777777" w:rsidTr="003C1712">
        <w:trPr>
          <w:trHeight w:val="254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75B52ED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D3F30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205C64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854F47" w14:textId="6631E060" w:rsidR="003C1712" w:rsidRDefault="00A17226" w:rsidP="00AC444C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AC444C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14:paraId="513F46A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7636803D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5F17D1C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958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D8444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ОБЛЕПИХОВОЕ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BFD7A5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C0A0D8" w14:textId="39A7F16E" w:rsidR="003C1712" w:rsidRDefault="00A17226" w:rsidP="00A17226">
            <w:pPr>
              <w:ind w:left="17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10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vAlign w:val="center"/>
          </w:tcPr>
          <w:p w14:paraId="70E7586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Повышает активность пищеварительных ферментов, активизируетработу кишечника и поджелудочной железы, действует антимикробно. По содержанию каротиноидов и витамина Е облепиха не знает себе равных.</w:t>
            </w:r>
          </w:p>
        </w:tc>
      </w:tr>
      <w:tr w:rsidR="003C1712" w14:paraId="69C473F4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23E29FD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1BDD4B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055152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70DB725" w14:textId="3A68396F" w:rsidR="003C1712" w:rsidRDefault="00A17226" w:rsidP="002960D8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45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vAlign w:val="center"/>
          </w:tcPr>
          <w:p w14:paraId="0437BFC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:rsidRPr="00F17EF1" w14:paraId="1DF5FD73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30A148DC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959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74E502" w14:textId="77777777" w:rsidR="003C1712" w:rsidRDefault="003C1712" w:rsidP="003C1712">
            <w:r>
              <w:rPr>
                <w:rFonts w:ascii="Arial" w:eastAsia="Arial" w:hAnsi="Arial" w:cs="Arial"/>
                <w:sz w:val="13"/>
                <w:szCs w:val="13"/>
              </w:rPr>
              <w:t>ЧЕСНОЧНОЕ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D824356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5E0A44" w14:textId="787950C3" w:rsidR="003C1712" w:rsidRDefault="00A17226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37BCAC3E" w14:textId="77777777" w:rsidR="003C1712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  <w:p w14:paraId="5C28A2AF" w14:textId="77777777" w:rsidR="003C1712" w:rsidRPr="00F17EF1" w:rsidRDefault="003C1712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Природное антибиотик надежное средство для укрепления иммунитета и общего тонуса организма</w:t>
            </w:r>
          </w:p>
        </w:tc>
      </w:tr>
      <w:tr w:rsidR="003C1712" w14:paraId="054301AB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vAlign w:val="center"/>
          </w:tcPr>
          <w:p w14:paraId="0108F18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F25BBB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</w:tcPr>
          <w:p w14:paraId="759EBA10" w14:textId="77777777" w:rsidR="003C1712" w:rsidRDefault="003C1712" w:rsidP="003C17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54DCAA" w14:textId="0853EB85" w:rsidR="003C1712" w:rsidRDefault="00A17226" w:rsidP="002960D8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40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03A2527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AF5BBBF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vAlign w:val="center"/>
          </w:tcPr>
          <w:p w14:paraId="76A3AD72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960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vAlign w:val="center"/>
          </w:tcPr>
          <w:p w14:paraId="0041F4B1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РИСОВЫХ ОТРУБЕЙ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54CA97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ED0E13" w14:textId="22E38B2F" w:rsidR="003C1712" w:rsidRDefault="00AC444C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17226"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</w:tcPr>
          <w:p w14:paraId="7941C37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Природный антиоксидант,обладает противовоспали-тельным, регенерирующим, иммуномоделирующим свойством.</w:t>
            </w:r>
          </w:p>
        </w:tc>
      </w:tr>
      <w:tr w:rsidR="003C1712" w14:paraId="69EC25F2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vAlign w:val="center"/>
          </w:tcPr>
          <w:p w14:paraId="70307BB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vAlign w:val="center"/>
          </w:tcPr>
          <w:p w14:paraId="0F06A93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</w:tcPr>
          <w:p w14:paraId="0D959FEF" w14:textId="77777777" w:rsidR="003C1712" w:rsidRDefault="003C1712" w:rsidP="003C1712">
            <w:pPr>
              <w:ind w:left="15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10,0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</w:tcPr>
          <w:p w14:paraId="40255337" w14:textId="7BA00427" w:rsidR="003C1712" w:rsidRDefault="00A17226" w:rsidP="003C1712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AC444C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</w:tcPr>
          <w:p w14:paraId="72F6321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6479433B" w14:textId="77777777" w:rsidTr="003C1712">
        <w:trPr>
          <w:trHeight w:val="182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23789859" w14:textId="77777777" w:rsidR="003C1712" w:rsidRDefault="003C1712" w:rsidP="003C1712">
            <w:r>
              <w:rPr>
                <w:rFonts w:ascii="Arial" w:eastAsia="Arial" w:hAnsi="Arial" w:cs="Arial"/>
                <w:b/>
                <w:sz w:val="13"/>
                <w:szCs w:val="13"/>
              </w:rPr>
              <w:t>8.ПРОФИЛАКТИЧЕСКИЕ ПОДКОРМКИ</w:t>
            </w:r>
          </w:p>
        </w:tc>
      </w:tr>
      <w:tr w:rsidR="003C1712" w14:paraId="4837E878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B15116B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843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249E754" w14:textId="1C80C358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МИКРОФЛОРА</w:t>
            </w:r>
            <w:r w:rsidR="00DA6FB1">
              <w:rPr>
                <w:rFonts w:ascii="Arial" w:eastAsia="Arial" w:hAnsi="Arial" w:cs="Arial"/>
                <w:sz w:val="13"/>
                <w:szCs w:val="13"/>
              </w:rPr>
              <w:t xml:space="preserve"> (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целлобактерин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83C307F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1,5 кг.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81D4DB4" w14:textId="2BB6BEA8" w:rsidR="003C1712" w:rsidRDefault="003C1712" w:rsidP="002003D0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73ADCDE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восстановления микрофлоры желудка и кишечника, профилактики и лечения нарушений в работе пищеварительной системы.</w:t>
            </w:r>
          </w:p>
        </w:tc>
      </w:tr>
      <w:tr w:rsidR="003C1712" w14:paraId="09F5D855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3DE29CC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CF647A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F27DBFD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72F383A" w14:textId="4195B28E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98CCF34" w14:textId="78282D7C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</w:tr>
      <w:tr w:rsidR="003C1712" w14:paraId="54EA0ABE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778F192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844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5D84CD3" w14:textId="41B751FB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ДИНАМИКА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 xml:space="preserve"> (желатин)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6080BE0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1,5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DBC6651" w14:textId="7A9ACC10" w:rsidR="003C1712" w:rsidRDefault="00691308" w:rsidP="002003D0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FAE1860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лошадей с высокими нагрузками на суставо-связочный аппарат.</w:t>
            </w:r>
          </w:p>
        </w:tc>
      </w:tr>
      <w:tr w:rsidR="003C1712" w14:paraId="26CE8E6F" w14:textId="77777777" w:rsidTr="003C1712">
        <w:trPr>
          <w:trHeight w:val="183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1AAFC3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79A474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4AD80AE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F2E5FC9" w14:textId="5955FB04" w:rsidR="003C1712" w:rsidRDefault="00C323BB" w:rsidP="002003D0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00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411D944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A8A6F63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D3B10F7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845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E06A900" w14:textId="64A5A4FC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УКРЕПЛЕНИЕ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(кальций)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08E339A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A5E632E" w14:textId="558F9E5E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620F9315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регулирования кальция в организме и поддержания здоровья костей лошадей..</w:t>
            </w:r>
          </w:p>
        </w:tc>
      </w:tr>
      <w:tr w:rsidR="003C1712" w14:paraId="3995DC58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BDFEBDF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868D215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8504413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A505B94" w14:textId="39365BA9" w:rsidR="003C1712" w:rsidRDefault="002003D0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C323BB">
              <w:rPr>
                <w:rFonts w:ascii="Arial" w:eastAsia="Arial" w:hAnsi="Arial" w:cs="Arial"/>
                <w:sz w:val="13"/>
                <w:szCs w:val="13"/>
              </w:rPr>
              <w:t>25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7D60BF8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0D47F20B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532FF19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846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07147D5" w14:textId="64ADDED0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АНТИСТРЕСС</w:t>
            </w:r>
            <w:r w:rsidR="00A77A5E">
              <w:rPr>
                <w:rFonts w:ascii="Arial" w:eastAsia="Arial" w:hAnsi="Arial" w:cs="Arial"/>
                <w:sz w:val="13"/>
                <w:szCs w:val="13"/>
              </w:rPr>
              <w:t xml:space="preserve"> (магний)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4DDA9D8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1,5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6C999C9" w14:textId="4791858D" w:rsidR="003C1712" w:rsidRDefault="003C1712" w:rsidP="002003D0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F1D9773" w14:textId="553863E9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коррекции поведения темпераментных лошадей.</w:t>
            </w:r>
            <w:r w:rsidR="00A77A5E">
              <w:rPr>
                <w:rFonts w:ascii="Arial" w:eastAsia="Arial" w:hAnsi="Arial" w:cs="Arial"/>
                <w:sz w:val="13"/>
                <w:szCs w:val="13"/>
              </w:rPr>
              <w:t xml:space="preserve"> Содержит оптимальный баланс магния , триптофана.</w:t>
            </w:r>
          </w:p>
        </w:tc>
      </w:tr>
      <w:tr w:rsidR="003C1712" w14:paraId="77FA2A9B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C1D4C9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2B10FADA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574528A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A8F4DB4" w14:textId="148FDAB2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6A4B681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4FDA16EA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34181E8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847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3217607" w14:textId="4A077E30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АНТИТОКСИН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(хелс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протэкт</w:t>
            </w:r>
            <w:r w:rsidR="00691308"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5B9AEBB" w14:textId="3B4577D4" w:rsidR="003C1712" w:rsidRDefault="00691308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 xml:space="preserve">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F70FAA6" w14:textId="1AE4481B" w:rsidR="003C1712" w:rsidRDefault="002003D0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6C4C8D6A" w14:textId="77777777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Применяется при проявлении аллергии, для очищения организма от микотоксинов.</w:t>
            </w:r>
          </w:p>
        </w:tc>
      </w:tr>
      <w:tr w:rsidR="003C1712" w14:paraId="26007673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CADEF23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7BC13A4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54A5338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F67609D" w14:textId="3D5E19BB" w:rsidR="003C1712" w:rsidRDefault="00C323BB" w:rsidP="002003D0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4BF235A2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23DEDB9" w14:textId="77777777" w:rsidTr="003C1712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ACCD125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848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E808190" w14:textId="720F3378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ЭКСТЕРЬЕР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(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>х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увз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протэкт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42F73460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1,5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0A11028" w14:textId="68FB9A5B" w:rsidR="003C1712" w:rsidRDefault="002003D0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5DF59ABB" w14:textId="517E1C43" w:rsidR="003C1712" w:rsidRDefault="00551A3E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Применяется д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ля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придания красивого экстерьера лошади, 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 xml:space="preserve"> восстановление копыт, кожи и шерсти.</w:t>
            </w:r>
          </w:p>
        </w:tc>
      </w:tr>
      <w:tr w:rsidR="003C1712" w14:paraId="55ADC815" w14:textId="77777777" w:rsidTr="003C1712">
        <w:trPr>
          <w:trHeight w:val="182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CD59A5E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98FB88D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9A7E01A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84D080E" w14:textId="59FB1003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E3AED49" w14:textId="77777777" w:rsidR="003C1712" w:rsidRDefault="003C1712" w:rsidP="003C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1712" w14:paraId="3FD3C402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06E1C12C" w14:textId="77777777" w:rsidR="003C1712" w:rsidRDefault="003C1712" w:rsidP="003C1712">
            <w:pPr>
              <w:ind w:left="91"/>
            </w:pPr>
            <w:r>
              <w:rPr>
                <w:rFonts w:ascii="Arial" w:eastAsia="Arial" w:hAnsi="Arial" w:cs="Arial"/>
                <w:sz w:val="13"/>
                <w:szCs w:val="13"/>
              </w:rPr>
              <w:t>849</w:t>
            </w: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1DBC6BE9" w14:textId="6DF1316F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ВОССТАНОВЛЕНИЕ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>(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джойнт</w:t>
            </w:r>
            <w:r w:rsidR="00551A3E">
              <w:rPr>
                <w:rFonts w:ascii="Arial" w:eastAsia="Arial" w:hAnsi="Arial" w:cs="Arial"/>
                <w:sz w:val="13"/>
                <w:szCs w:val="13"/>
              </w:rPr>
              <w:t xml:space="preserve"> протэкт 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60848297" w14:textId="77777777" w:rsidR="003C1712" w:rsidRDefault="003C1712" w:rsidP="003C17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1,5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692B67E" w14:textId="5B6A4F0B" w:rsidR="003C1712" w:rsidRDefault="00C323BB" w:rsidP="003C1712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3C1712">
              <w:rPr>
                <w:rFonts w:ascii="Arial" w:eastAsia="Arial" w:hAnsi="Arial" w:cs="Arial"/>
                <w:sz w:val="13"/>
                <w:szCs w:val="13"/>
              </w:rPr>
              <w:t>000</w:t>
            </w:r>
          </w:p>
        </w:tc>
        <w:tc>
          <w:tcPr>
            <w:tcW w:w="6465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6FDF3B" w14:textId="5055F49D" w:rsidR="003C1712" w:rsidRDefault="003C1712" w:rsidP="003C1712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ускоренной</w:t>
            </w:r>
            <w:r w:rsidR="00F36C7A">
              <w:rPr>
                <w:rFonts w:ascii="Arial" w:eastAsia="Arial" w:hAnsi="Arial" w:cs="Arial"/>
                <w:sz w:val="13"/>
                <w:szCs w:val="13"/>
              </w:rPr>
              <w:t xml:space="preserve">,  восстановления, </w:t>
            </w:r>
            <w:r>
              <w:rPr>
                <w:rFonts w:ascii="Arial" w:eastAsia="Arial" w:hAnsi="Arial" w:cs="Arial"/>
                <w:sz w:val="13"/>
                <w:szCs w:val="13"/>
              </w:rPr>
              <w:t>регенерации и защиты опорно-двигательного аппарата.</w:t>
            </w:r>
            <w:r w:rsidR="00C323BB">
              <w:rPr>
                <w:rFonts w:ascii="Arial" w:eastAsia="Arial" w:hAnsi="Arial" w:cs="Arial"/>
                <w:sz w:val="13"/>
                <w:szCs w:val="13"/>
              </w:rPr>
              <w:t>(суставы, связки)</w:t>
            </w:r>
          </w:p>
        </w:tc>
      </w:tr>
      <w:tr w:rsidR="007063D1" w14:paraId="0BE9513D" w14:textId="77777777" w:rsidTr="003C1712">
        <w:trPr>
          <w:trHeight w:val="182"/>
        </w:trPr>
        <w:tc>
          <w:tcPr>
            <w:tcW w:w="465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4390F85E" w14:textId="77777777" w:rsidR="007063D1" w:rsidRDefault="007063D1" w:rsidP="003C1712">
            <w:pPr>
              <w:ind w:left="91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808080"/>
            </w:tcBorders>
            <w:shd w:val="clear" w:color="auto" w:fill="FFFFFF"/>
            <w:vAlign w:val="center"/>
          </w:tcPr>
          <w:p w14:paraId="2B94F88E" w14:textId="77777777" w:rsidR="007063D1" w:rsidRDefault="007063D1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D10213A" w14:textId="64B6582F" w:rsidR="007063D1" w:rsidRDefault="007063D1" w:rsidP="003C1712">
            <w:pPr>
              <w:ind w:left="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 кг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ED7660B" w14:textId="4AF08396" w:rsidR="007063D1" w:rsidRDefault="002003D0" w:rsidP="003C1712">
            <w:pPr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C323BB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000</w:t>
            </w:r>
          </w:p>
        </w:tc>
        <w:tc>
          <w:tcPr>
            <w:tcW w:w="6465" w:type="dxa"/>
            <w:tcBorders>
              <w:top w:val="single" w:sz="5" w:space="0" w:color="808080"/>
              <w:left w:val="single" w:sz="5" w:space="0" w:color="80808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7281C5" w14:textId="77777777" w:rsidR="007063D1" w:rsidRDefault="007063D1" w:rsidP="003C1712">
            <w:pPr>
              <w:ind w:left="3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tbl>
      <w:tblPr>
        <w:tblW w:w="11130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465"/>
        <w:gridCol w:w="2700"/>
        <w:gridCol w:w="750"/>
        <w:gridCol w:w="750"/>
        <w:gridCol w:w="6465"/>
      </w:tblGrid>
      <w:tr w:rsidR="00241B01" w14:paraId="1321A2E1" w14:textId="77777777" w:rsidTr="00241B01">
        <w:trPr>
          <w:trHeight w:val="187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3A1357F2" w14:textId="77777777" w:rsidR="00241B01" w:rsidRDefault="00241B01" w:rsidP="00D33669">
            <w:pPr>
              <w:tabs>
                <w:tab w:val="left" w:pos="1044"/>
              </w:tabs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9.НАТУРАЛЬНЫЕ ДОБАВКИ</w:t>
            </w:r>
          </w:p>
        </w:tc>
      </w:tr>
      <w:tr w:rsidR="00241B01" w14:paraId="54D4B5FE" w14:textId="77777777" w:rsidTr="00AF41BD">
        <w:trPr>
          <w:trHeight w:val="597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C723B8D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>950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5635157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ЧЕСНОК (сущеный)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A6E8A66" w14:textId="77777777" w:rsidR="007063D1" w:rsidRDefault="007063D1" w:rsidP="00D33669">
            <w:pPr>
              <w:ind w:lef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 xml:space="preserve">,0 </w:t>
            </w:r>
            <w:r>
              <w:rPr>
                <w:rFonts w:ascii="Arial" w:eastAsia="Arial" w:hAnsi="Arial" w:cs="Arial"/>
                <w:sz w:val="13"/>
                <w:szCs w:val="13"/>
              </w:rPr>
              <w:t>кг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  <w:p w14:paraId="1E34242A" w14:textId="3074932F" w:rsidR="00241B01" w:rsidRDefault="007063D1" w:rsidP="00D33669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A11A992" w14:textId="57818687" w:rsidR="00241B01" w:rsidRDefault="00C323BB" w:rsidP="00D33669">
            <w:pPr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1000</w:t>
            </w:r>
          </w:p>
          <w:p w14:paraId="515C2384" w14:textId="316E7FDF" w:rsidR="007063D1" w:rsidRDefault="002003D0" w:rsidP="002003D0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C323BB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</w:tcPr>
          <w:p w14:paraId="56CB6B00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Для укрепления иммунной системы лошадей</w:t>
            </w:r>
          </w:p>
        </w:tc>
      </w:tr>
      <w:tr w:rsidR="00241B01" w14:paraId="64B28F93" w14:textId="77777777" w:rsidTr="00D33669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F56A6B0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>951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A45B0D7" w14:textId="65641C56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ЯБЛОКО (сущен</w:t>
            </w:r>
            <w:r w:rsidR="00267D44">
              <w:rPr>
                <w:rFonts w:ascii="Arial" w:eastAsia="Arial" w:hAnsi="Arial" w:cs="Arial"/>
                <w:sz w:val="13"/>
                <w:szCs w:val="13"/>
              </w:rPr>
              <w:t>ое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E9DE82C" w14:textId="0B9EFACE" w:rsidR="00241B01" w:rsidRDefault="007063D1" w:rsidP="00D33669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2AE09F13" w14:textId="7EA71BB5" w:rsidR="00241B01" w:rsidRDefault="002960D8" w:rsidP="00D33669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 w:rsidR="00C323BB"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643737F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Источник натуральных витаминов и минералов.</w:t>
            </w:r>
          </w:p>
        </w:tc>
      </w:tr>
      <w:tr w:rsidR="00241B01" w14:paraId="2FF84B4E" w14:textId="77777777" w:rsidTr="00AF41BD">
        <w:trPr>
          <w:trHeight w:val="171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13ADC56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A23923B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1ADA3C0" w14:textId="77777777" w:rsidR="00241B01" w:rsidRDefault="00241B01" w:rsidP="00D33669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D6FA6B5" w14:textId="72719779" w:rsidR="00241B01" w:rsidRDefault="00AF41BD" w:rsidP="002960D8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2000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3F5B632B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1B01" w14:paraId="5DA9341B" w14:textId="77777777" w:rsidTr="00D33669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636DAB47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>952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150A8A0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КРАПИВА (сушенная)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0E61AFD6" w14:textId="51E28E7B" w:rsidR="00241B01" w:rsidRDefault="007063D1" w:rsidP="00D33669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54A35093" w14:textId="0F54832A" w:rsidR="00241B01" w:rsidRDefault="00AF41BD" w:rsidP="00D33669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 w:rsidR="002003D0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185706B6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 xml:space="preserve">Источник природных витаминов, стимулирует имунную систему.,  витамины как B2, K, C, и многие другие.В крапиве много солей железа, калия, сахара, серы, очень много белка, кальция </w:t>
            </w:r>
          </w:p>
        </w:tc>
      </w:tr>
      <w:tr w:rsidR="00241B01" w14:paraId="3E04BFF6" w14:textId="77777777" w:rsidTr="00D33669">
        <w:trPr>
          <w:trHeight w:val="225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F40CE4B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436EEF6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3A7A136E" w14:textId="2F4D2391" w:rsidR="00241B01" w:rsidRDefault="007063D1" w:rsidP="00D33669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,0 кг.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8484869" w14:textId="6EA9D565" w:rsidR="00241B01" w:rsidRDefault="002003D0" w:rsidP="00D33669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F41BD"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80EE21A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1B01" w14:paraId="3861BC0A" w14:textId="77777777" w:rsidTr="00D33669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574502E7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>953</w:t>
            </w:r>
          </w:p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0D8D3D26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ЛЬНЯНОЕ СЕМЯ 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E6F9D7D" w14:textId="6F4C2FB3" w:rsidR="00241B01" w:rsidRDefault="007063D1" w:rsidP="00D33669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,0</w:t>
            </w:r>
            <w:r>
              <w:rPr>
                <w:rFonts w:ascii="Arial" w:eastAsia="Arial" w:hAnsi="Arial" w:cs="Arial"/>
                <w:sz w:val="13"/>
                <w:szCs w:val="13"/>
              </w:rPr>
              <w:t>кг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AF9B794" w14:textId="72845A63" w:rsidR="00241B01" w:rsidRDefault="002003D0" w:rsidP="00D33669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50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79046348" w14:textId="77777777" w:rsidR="00241B01" w:rsidRDefault="00241B01" w:rsidP="00D33669">
            <w:r>
              <w:rPr>
                <w:rFonts w:ascii="Arial" w:eastAsia="Arial" w:hAnsi="Arial" w:cs="Arial"/>
                <w:sz w:val="13"/>
                <w:szCs w:val="13"/>
              </w:rPr>
              <w:t>Для очищения желудочно-кишечного тракта и поддержания здоровой шерсти.</w:t>
            </w:r>
          </w:p>
        </w:tc>
      </w:tr>
      <w:tr w:rsidR="00241B01" w14:paraId="3C845F44" w14:textId="77777777" w:rsidTr="00D33669">
        <w:trPr>
          <w:trHeight w:val="183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1877A147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4072EBDF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3CFA401" w14:textId="42CAA355" w:rsidR="00241B01" w:rsidRDefault="00241B01" w:rsidP="00D33669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5,0 </w:t>
            </w:r>
            <w:r w:rsidR="007063D1">
              <w:rPr>
                <w:rFonts w:ascii="Arial" w:eastAsia="Arial" w:hAnsi="Arial" w:cs="Arial"/>
                <w:sz w:val="13"/>
                <w:szCs w:val="13"/>
              </w:rPr>
              <w:t>кг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FD3739C" w14:textId="5246375A" w:rsidR="00241B01" w:rsidRDefault="00241B01" w:rsidP="002960D8">
            <w:pPr>
              <w:ind w:left="14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 w:rsidR="00AF41BD"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0E06F8D3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1B01" w14:paraId="51A6C91D" w14:textId="77777777" w:rsidTr="00D33669">
        <w:trPr>
          <w:trHeight w:val="182"/>
        </w:trPr>
        <w:tc>
          <w:tcPr>
            <w:tcW w:w="465" w:type="dxa"/>
            <w:vMerge w:val="restart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3D47786A" w14:textId="37CF6B4B" w:rsidR="00241B01" w:rsidRDefault="00241B01" w:rsidP="00D33669"/>
        </w:tc>
        <w:tc>
          <w:tcPr>
            <w:tcW w:w="2700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  <w:vAlign w:val="center"/>
          </w:tcPr>
          <w:p w14:paraId="79E343A2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МЕЛЯССА (патока свекловичная)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1EA6A8D9" w14:textId="54FA4350" w:rsidR="00241B01" w:rsidRDefault="00AF41BD" w:rsidP="00D33669">
            <w:pPr>
              <w:ind w:left="13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,0 л.</w:t>
            </w: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/>
          </w:tcPr>
          <w:p w14:paraId="7AA83E35" w14:textId="2EA53D03" w:rsidR="00241B01" w:rsidRDefault="00AF41BD" w:rsidP="00D33669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  <w:r w:rsidR="00241B01">
              <w:rPr>
                <w:rFonts w:ascii="Arial" w:eastAsia="Arial" w:hAnsi="Arial" w:cs="Arial"/>
                <w:sz w:val="13"/>
                <w:szCs w:val="13"/>
              </w:rPr>
              <w:t>00</w:t>
            </w:r>
          </w:p>
        </w:tc>
        <w:tc>
          <w:tcPr>
            <w:tcW w:w="6465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000000"/>
            </w:tcBorders>
            <w:shd w:val="clear" w:color="auto" w:fill="FFFFFF"/>
            <w:vAlign w:val="center"/>
          </w:tcPr>
          <w:p w14:paraId="23676BFF" w14:textId="77777777" w:rsidR="00241B01" w:rsidRDefault="00241B01" w:rsidP="00D33669">
            <w:pPr>
              <w:ind w:left="3"/>
            </w:pPr>
            <w:r>
              <w:rPr>
                <w:rFonts w:ascii="Arial" w:eastAsia="Arial" w:hAnsi="Arial" w:cs="Arial"/>
                <w:sz w:val="13"/>
                <w:szCs w:val="13"/>
              </w:rPr>
              <w:t>Источник легкоусвояемых углеводов</w:t>
            </w:r>
          </w:p>
        </w:tc>
      </w:tr>
      <w:tr w:rsidR="00241B01" w14:paraId="40953C14" w14:textId="77777777" w:rsidTr="00D33669">
        <w:trPr>
          <w:trHeight w:val="189"/>
        </w:trPr>
        <w:tc>
          <w:tcPr>
            <w:tcW w:w="465" w:type="dxa"/>
            <w:vMerge/>
            <w:tcBorders>
              <w:top w:val="single" w:sz="5" w:space="0" w:color="808080"/>
              <w:left w:val="single" w:sz="5" w:space="0" w:color="000000"/>
              <w:bottom w:val="single" w:sz="4" w:space="0" w:color="auto"/>
              <w:right w:val="single" w:sz="5" w:space="0" w:color="808080"/>
            </w:tcBorders>
            <w:shd w:val="clear" w:color="auto" w:fill="FFFFFF"/>
            <w:vAlign w:val="center"/>
          </w:tcPr>
          <w:p w14:paraId="067E2F36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  <w:shd w:val="clear" w:color="auto" w:fill="FFFFFF"/>
            <w:vAlign w:val="center"/>
          </w:tcPr>
          <w:p w14:paraId="31E5DDA5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  <w:shd w:val="clear" w:color="auto" w:fill="FFFFFF"/>
          </w:tcPr>
          <w:p w14:paraId="5A74D12A" w14:textId="0113991B" w:rsidR="00241B01" w:rsidRDefault="00241B01" w:rsidP="00D33669">
            <w:pPr>
              <w:ind w:left="13"/>
              <w:jc w:val="center"/>
            </w:pPr>
          </w:p>
        </w:tc>
        <w:tc>
          <w:tcPr>
            <w:tcW w:w="750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  <w:shd w:val="clear" w:color="auto" w:fill="FFFFFF"/>
          </w:tcPr>
          <w:p w14:paraId="4E892A5F" w14:textId="3F4C089F" w:rsidR="00241B01" w:rsidRDefault="00241B01" w:rsidP="00D33669">
            <w:pPr>
              <w:ind w:left="14"/>
              <w:jc w:val="center"/>
            </w:pPr>
          </w:p>
        </w:tc>
        <w:tc>
          <w:tcPr>
            <w:tcW w:w="6465" w:type="dxa"/>
            <w:vMerge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14:paraId="7F2B70D9" w14:textId="77777777" w:rsidR="00241B01" w:rsidRDefault="00241B01" w:rsidP="00D3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2E9FDC" w14:textId="77777777" w:rsidR="003C1712" w:rsidRDefault="003C1712" w:rsidP="003C1712">
      <w:pPr>
        <w:spacing w:after="0"/>
        <w:ind w:right="-961"/>
      </w:pPr>
    </w:p>
    <w:sectPr w:rsidR="003C1712">
      <w:pgSz w:w="11904" w:h="16836"/>
      <w:pgMar w:top="352" w:right="1440" w:bottom="6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D"/>
    <w:rsid w:val="000E389A"/>
    <w:rsid w:val="00193518"/>
    <w:rsid w:val="001A5F95"/>
    <w:rsid w:val="002003D0"/>
    <w:rsid w:val="00241B01"/>
    <w:rsid w:val="0026246F"/>
    <w:rsid w:val="00267D44"/>
    <w:rsid w:val="002960D8"/>
    <w:rsid w:val="002A0DA5"/>
    <w:rsid w:val="00322F15"/>
    <w:rsid w:val="003B7A66"/>
    <w:rsid w:val="003C1712"/>
    <w:rsid w:val="00420F81"/>
    <w:rsid w:val="00454563"/>
    <w:rsid w:val="00486F5B"/>
    <w:rsid w:val="004D089F"/>
    <w:rsid w:val="00551A3E"/>
    <w:rsid w:val="005B1F81"/>
    <w:rsid w:val="005C12E6"/>
    <w:rsid w:val="005C643F"/>
    <w:rsid w:val="00691308"/>
    <w:rsid w:val="006D2129"/>
    <w:rsid w:val="007063D1"/>
    <w:rsid w:val="00767F3A"/>
    <w:rsid w:val="00951138"/>
    <w:rsid w:val="00987DCD"/>
    <w:rsid w:val="00A17226"/>
    <w:rsid w:val="00A77A5E"/>
    <w:rsid w:val="00A947C7"/>
    <w:rsid w:val="00AC444C"/>
    <w:rsid w:val="00AF41BD"/>
    <w:rsid w:val="00B149DD"/>
    <w:rsid w:val="00C031A2"/>
    <w:rsid w:val="00C323BB"/>
    <w:rsid w:val="00CC1C1B"/>
    <w:rsid w:val="00D33669"/>
    <w:rsid w:val="00D91C03"/>
    <w:rsid w:val="00DA6FB1"/>
    <w:rsid w:val="00DD4D86"/>
    <w:rsid w:val="00E559BB"/>
    <w:rsid w:val="00F10A0F"/>
    <w:rsid w:val="00F17EF1"/>
    <w:rsid w:val="00F20400"/>
    <w:rsid w:val="00F36C7A"/>
    <w:rsid w:val="00F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F2DC"/>
  <w15:docId w15:val="{F943729E-3EB4-4DE7-B598-04CF36B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5" w:type="dxa"/>
        <w:right w:w="38" w:type="dxa"/>
      </w:tblCellMar>
    </w:tblPr>
  </w:style>
  <w:style w:type="paragraph" w:styleId="a7">
    <w:name w:val="No Spacing"/>
    <w:uiPriority w:val="1"/>
    <w:qFormat/>
    <w:rsid w:val="00C031A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rsid w:val="00C031A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031A2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C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232">
          <w:marLeft w:val="-1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65">
          <w:marLeft w:val="-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manna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713iiCj0A/d4wQKKkCgKIZc7w==">AMUW2mUR+l70Jp8kf4P/TT69bCxJ/vYAxdkRoosMG682S/urccvnyu4YNVF/Kk7E5y4VpJWArwSufP+r0ZZrpB7kIBe6oyQVCBpsjeVTHHk3mJg4lYSEWi3UsADzXRMEY/Ai7aM+VLrw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Tyurin, Il'ya</dc:creator>
  <cp:lastModifiedBy>Алина Тюрина</cp:lastModifiedBy>
  <cp:revision>7</cp:revision>
  <cp:lastPrinted>2022-10-15T05:48:00Z</cp:lastPrinted>
  <dcterms:created xsi:type="dcterms:W3CDTF">2023-04-04T13:42:00Z</dcterms:created>
  <dcterms:modified xsi:type="dcterms:W3CDTF">2023-04-13T10:39:00Z</dcterms:modified>
</cp:coreProperties>
</file>